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A4" w:rsidRPr="00FA08D9" w:rsidRDefault="00FA08D9" w:rsidP="00FA08D9">
      <w:pPr>
        <w:ind w:left="-127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FA0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Уважаемые жители Республики Алтай, обращения о коррупционных правонарушениях рассматриваются в соответствии с Федеральным законом Российской Федерации от 02.05.2006 г. №59-ФЗ «О порядке рассмотрения обращений граждан Российской Федерации».</w:t>
      </w:r>
      <w:r w:rsidRPr="00FA08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08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Казенное учреждение Республики Алтай «Управление социальной поддержки населения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Чемальского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района»</w:t>
      </w:r>
      <w:r w:rsidRPr="00FA0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принимает обращения о фактах коррупции 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FA0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 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FA0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 часов по телефонам (388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41</w:t>
      </w:r>
      <w:r w:rsidRPr="00FA0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22</w:t>
      </w:r>
      <w:r w:rsidRPr="00FA0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FA0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78</w:t>
      </w:r>
      <w:r w:rsidRPr="00FA0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649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240</w:t>
      </w:r>
      <w:r w:rsidRPr="00FA0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FA0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Чемал,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ул.Зеленая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роща. д.8</w:t>
      </w:r>
      <w:r w:rsidRPr="00FA0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эл. почта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uspn</w:t>
      </w:r>
      <w:proofErr w:type="spellEnd"/>
      <w:r w:rsidRPr="00FA08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chemal</w:t>
      </w:r>
      <w:proofErr w:type="spellEnd"/>
      <w:r w:rsidRPr="00FA08D9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mt</w:t>
      </w:r>
      <w:proofErr w:type="spellEnd"/>
      <w:r w:rsidRPr="00FA08D9">
        <w:rPr>
          <w:rFonts w:ascii="Times New Roman" w:hAnsi="Times New Roman" w:cs="Times New Roman"/>
          <w:color w:val="000000" w:themeColor="text1"/>
          <w:sz w:val="28"/>
          <w:szCs w:val="28"/>
        </w:rPr>
        <w:t>04.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FA0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FA08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08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0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сообщения о факте коррупции, а также для получения бесплатной консультации можно обратиться в Отдел по профилактике коррупционных и иных правонарушений при Главе Республики Алтай, Председателе Правительства Республики Алтай по телефонам (38827) 2-14-91 тел/факс, 2-63-48 либо по почте:</w:t>
      </w:r>
      <w:r w:rsidRPr="00FA08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0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 </w:t>
      </w:r>
      <w:hyperlink r:id="rId4" w:history="1">
        <w:r w:rsidRPr="00D72E69">
          <w:rPr>
            <w:rStyle w:val="a3"/>
            <w:rFonts w:ascii="Times New Roman" w:hAnsi="Times New Roman" w:cs="Times New Roman"/>
            <w:sz w:val="28"/>
            <w:szCs w:val="28"/>
          </w:rPr>
          <w:t>corruption_net@apra.gorny.ru</w:t>
        </w:r>
      </w:hyperlink>
      <w:r w:rsidRPr="00FA0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(электронный адрес);</w:t>
      </w:r>
      <w:r w:rsidRPr="00FA08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0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• 649000, Республика Алтай, г. Горно-Алтайск, ул. </w:t>
      </w:r>
      <w:proofErr w:type="spellStart"/>
      <w:r w:rsidRPr="00FA0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Чаптынова</w:t>
      </w:r>
      <w:proofErr w:type="spellEnd"/>
      <w:r w:rsidRPr="00FA0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24 (почтовый адрес).</w:t>
      </w:r>
      <w:r w:rsidRPr="00FA08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E458A4" w:rsidRPr="00FA08D9" w:rsidSect="00FA08D9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D9"/>
    <w:rsid w:val="00033F51"/>
    <w:rsid w:val="00285EF2"/>
    <w:rsid w:val="00906E5C"/>
    <w:rsid w:val="0096255D"/>
    <w:rsid w:val="00FA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7E096-91EA-4582-A447-5A21642D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8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0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rruption_net@apra.gor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2024-08-23T02:18:00Z</cp:lastPrinted>
  <dcterms:created xsi:type="dcterms:W3CDTF">2024-08-30T07:17:00Z</dcterms:created>
  <dcterms:modified xsi:type="dcterms:W3CDTF">2024-08-30T07:17:00Z</dcterms:modified>
</cp:coreProperties>
</file>