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B96B" w14:textId="6F8AF1A6" w:rsidR="001F1DB0" w:rsidRPr="00132DA7" w:rsidRDefault="00132DA7">
      <w:pPr>
        <w:rPr>
          <w:lang w:val="en-US"/>
        </w:rPr>
      </w:pPr>
      <w:r>
        <w:rPr>
          <w:noProof/>
        </w:rPr>
        <w:drawing>
          <wp:inline distT="0" distB="0" distL="0" distR="0" wp14:anchorId="459EB9A2" wp14:editId="736B1ED6">
            <wp:extent cx="9486900" cy="6998970"/>
            <wp:effectExtent l="0" t="0" r="0" b="0"/>
            <wp:docPr id="1500992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385" cy="700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312F" w14:textId="77777777" w:rsidR="001F1DB0" w:rsidRDefault="001F1D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384"/>
        <w:gridCol w:w="2277"/>
        <w:gridCol w:w="2120"/>
        <w:gridCol w:w="1781"/>
        <w:gridCol w:w="1596"/>
        <w:gridCol w:w="2240"/>
      </w:tblGrid>
      <w:tr w:rsidR="006D3F3E" w14:paraId="5E71F174" w14:textId="77777777" w:rsidTr="001F1DB0">
        <w:tc>
          <w:tcPr>
            <w:tcW w:w="2388" w:type="dxa"/>
          </w:tcPr>
          <w:p w14:paraId="2C59C6D2" w14:textId="77777777" w:rsidR="006D3F3E" w:rsidRPr="003E1B5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Наличие и доступность способов обратной связи с получателями социальных услуг</w:t>
            </w:r>
          </w:p>
        </w:tc>
        <w:tc>
          <w:tcPr>
            <w:tcW w:w="2384" w:type="dxa"/>
          </w:tcPr>
          <w:p w14:paraId="0B2D2BC0" w14:textId="77777777" w:rsidR="006D3F3E" w:rsidRPr="003E1B5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обращений (предварительной записи, заявлений, жалоб, предложений, др.) получателей социальных</w:t>
            </w:r>
          </w:p>
        </w:tc>
        <w:tc>
          <w:tcPr>
            <w:tcW w:w="2277" w:type="dxa"/>
          </w:tcPr>
          <w:p w14:paraId="5EF426D6" w14:textId="77777777" w:rsidR="006D3F3E" w:rsidRPr="003E1B5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соблюдение порядка принятия решения по факту обращений</w:t>
            </w:r>
          </w:p>
        </w:tc>
        <w:tc>
          <w:tcPr>
            <w:tcW w:w="2120" w:type="dxa"/>
          </w:tcPr>
          <w:p w14:paraId="5782C186" w14:textId="77777777" w:rsidR="006D3F3E" w:rsidRPr="003E1B5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обращений, журнала регистрации заявлений, проведенной работы по факту обращений</w:t>
            </w:r>
          </w:p>
        </w:tc>
        <w:tc>
          <w:tcPr>
            <w:tcW w:w="1781" w:type="dxa"/>
          </w:tcPr>
          <w:p w14:paraId="4E470D17" w14:textId="77777777" w:rsidR="006D3F3E" w:rsidRPr="003E1B5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596" w:type="dxa"/>
          </w:tcPr>
          <w:p w14:paraId="16CE1C46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240" w:type="dxa"/>
          </w:tcPr>
          <w:p w14:paraId="7C1F7900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</w:t>
            </w:r>
          </w:p>
        </w:tc>
      </w:tr>
      <w:tr w:rsidR="006D3F3E" w14:paraId="7E53D9A7" w14:textId="77777777" w:rsidTr="001F1DB0">
        <w:tc>
          <w:tcPr>
            <w:tcW w:w="2388" w:type="dxa"/>
          </w:tcPr>
          <w:p w14:paraId="5448E41A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Удовлетворенность получением информации (при личном обращении, по телефону, на официальном сайте организации социального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организации, в том числе о перечне и порядке предоставления социальных услуг, от общего числа опрошенных </w:t>
            </w:r>
          </w:p>
        </w:tc>
        <w:tc>
          <w:tcPr>
            <w:tcW w:w="2384" w:type="dxa"/>
          </w:tcPr>
          <w:p w14:paraId="0B63A80B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 качеству, полноте,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доступности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своевременности  предоставления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получения  информации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14:paraId="0932655F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доли удовлетворенных получением информации от обратившихся и получателей социальных услуг</w:t>
            </w:r>
          </w:p>
        </w:tc>
        <w:tc>
          <w:tcPr>
            <w:tcW w:w="2120" w:type="dxa"/>
          </w:tcPr>
          <w:p w14:paraId="6D67A9E7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анкет </w:t>
            </w:r>
          </w:p>
        </w:tc>
        <w:tc>
          <w:tcPr>
            <w:tcW w:w="1781" w:type="dxa"/>
          </w:tcPr>
          <w:p w14:paraId="3CEDEC31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96" w:type="dxa"/>
          </w:tcPr>
          <w:p w14:paraId="0E8AF596" w14:textId="77777777" w:rsidR="006D3F3E" w:rsidRDefault="00E7240A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03FC308C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F0F0C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1354D" w14:textId="77777777" w:rsidR="006D3F3E" w:rsidRPr="0086370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0A767ADB" w14:textId="77777777" w:rsidR="006D3F3E" w:rsidRPr="00523ED5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улучшению качества предоставления информации </w:t>
            </w:r>
          </w:p>
        </w:tc>
      </w:tr>
      <w:tr w:rsidR="006D3F3E" w14:paraId="57100DC9" w14:textId="77777777" w:rsidTr="001F1DB0">
        <w:tc>
          <w:tcPr>
            <w:tcW w:w="2388" w:type="dxa"/>
          </w:tcPr>
          <w:p w14:paraId="71D1E16A" w14:textId="77777777" w:rsidR="006D3F3E" w:rsidRPr="00523ED5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Комфортность условий и доступность получения социальных услуг, в том числе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с ограниченными возможностями</w:t>
            </w:r>
          </w:p>
        </w:tc>
        <w:tc>
          <w:tcPr>
            <w:tcW w:w="2384" w:type="dxa"/>
          </w:tcPr>
          <w:p w14:paraId="1BC18231" w14:textId="77777777" w:rsidR="006D3F3E" w:rsidRPr="00523ED5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доступа к объектам организации, прилегающей территории и входных зон,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оборудованных помещений и оборудования для предоставления социальных услуг в соответствии с перечнем услуг, предоставляемых в организации. </w:t>
            </w:r>
          </w:p>
        </w:tc>
        <w:tc>
          <w:tcPr>
            <w:tcW w:w="2277" w:type="dxa"/>
          </w:tcPr>
          <w:p w14:paraId="69AC4DD1" w14:textId="77777777" w:rsidR="006D3F3E" w:rsidRPr="00523ED5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беспрепятственного доступа к объекту и социальным услугам </w:t>
            </w:r>
          </w:p>
        </w:tc>
        <w:tc>
          <w:tcPr>
            <w:tcW w:w="2120" w:type="dxa"/>
          </w:tcPr>
          <w:p w14:paraId="123237BA" w14:textId="77777777" w:rsidR="006D3F3E" w:rsidRPr="00523ED5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наличия, исправности  оборудования, санитарного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для предоставления социальных услуг, условий соблюдения требований техники безопасности и пожарной безопасности в организации, исполнения мероприятий паспорта доступности </w:t>
            </w:r>
          </w:p>
        </w:tc>
        <w:tc>
          <w:tcPr>
            <w:tcW w:w="1781" w:type="dxa"/>
          </w:tcPr>
          <w:p w14:paraId="2B908428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1596" w:type="dxa"/>
          </w:tcPr>
          <w:p w14:paraId="622AC51A" w14:textId="77777777" w:rsidR="00A823F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  <w:r w:rsidR="00A823FB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</w:t>
            </w:r>
            <w:r w:rsidR="00A823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DD856BB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F840713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мер по устранению выявленных нарушений</w:t>
            </w:r>
          </w:p>
        </w:tc>
      </w:tr>
      <w:tr w:rsidR="006D3F3E" w14:paraId="73E01A2F" w14:textId="77777777" w:rsidTr="001F1DB0">
        <w:tc>
          <w:tcPr>
            <w:tcW w:w="2388" w:type="dxa"/>
          </w:tcPr>
          <w:p w14:paraId="1DEDC677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Адресность и своевременность предоставления и получения социальных услуг </w:t>
            </w:r>
          </w:p>
        </w:tc>
        <w:tc>
          <w:tcPr>
            <w:tcW w:w="2384" w:type="dxa"/>
          </w:tcPr>
          <w:p w14:paraId="45E39307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времени ожидания в очереди, соблюдения порядка и сроков предоставления социальных услуг</w:t>
            </w:r>
          </w:p>
        </w:tc>
        <w:tc>
          <w:tcPr>
            <w:tcW w:w="2277" w:type="dxa"/>
          </w:tcPr>
          <w:p w14:paraId="468C5E8A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регламента работы специалиста, порядка и сроков предоставления социальных услуг </w:t>
            </w:r>
          </w:p>
        </w:tc>
        <w:tc>
          <w:tcPr>
            <w:tcW w:w="2120" w:type="dxa"/>
          </w:tcPr>
          <w:p w14:paraId="1213BCA9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 работы специалиста, проверка документооборота по предоставлению услуг</w:t>
            </w:r>
          </w:p>
        </w:tc>
        <w:tc>
          <w:tcPr>
            <w:tcW w:w="1781" w:type="dxa"/>
          </w:tcPr>
          <w:p w14:paraId="1A3961C9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596" w:type="dxa"/>
          </w:tcPr>
          <w:p w14:paraId="26690CF3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27229135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4296A4E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график, режим работы </w:t>
            </w:r>
          </w:p>
        </w:tc>
      </w:tr>
      <w:tr w:rsidR="006D3F3E" w14:paraId="4916077C" w14:textId="77777777" w:rsidTr="001F1DB0">
        <w:tc>
          <w:tcPr>
            <w:tcW w:w="2388" w:type="dxa"/>
          </w:tcPr>
          <w:p w14:paraId="775973FB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Соблюдение норм профессиональной этики: доброжелательность вежливость и т.д. работников организации </w:t>
            </w:r>
          </w:p>
        </w:tc>
        <w:tc>
          <w:tcPr>
            <w:tcW w:w="2384" w:type="dxa"/>
          </w:tcPr>
          <w:p w14:paraId="3DC36E94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должностных инструкций работниками организации, отношения специалиста к получателям социальных услуг,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взаимоотношений  </w:t>
            </w:r>
          </w:p>
        </w:tc>
        <w:tc>
          <w:tcPr>
            <w:tcW w:w="2277" w:type="dxa"/>
          </w:tcPr>
          <w:p w14:paraId="0D75EA20" w14:textId="77777777" w:rsidR="006D3F3E" w:rsidRPr="007763A3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профессионального выгорания </w:t>
            </w:r>
          </w:p>
        </w:tc>
        <w:tc>
          <w:tcPr>
            <w:tcW w:w="2120" w:type="dxa"/>
          </w:tcPr>
          <w:p w14:paraId="7FA3969A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специалистов и получателей социальных услуг </w:t>
            </w:r>
          </w:p>
        </w:tc>
        <w:tc>
          <w:tcPr>
            <w:tcW w:w="1781" w:type="dxa"/>
          </w:tcPr>
          <w:p w14:paraId="41D58F00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96" w:type="dxa"/>
          </w:tcPr>
          <w:p w14:paraId="38DBD2FC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8322D2">
              <w:rPr>
                <w:rFonts w:ascii="Times New Roman" w:hAnsi="Times New Roman" w:cs="Times New Roman"/>
                <w:sz w:val="24"/>
                <w:szCs w:val="24"/>
              </w:rPr>
              <w:t xml:space="preserve">ститель директора </w:t>
            </w:r>
          </w:p>
          <w:p w14:paraId="6439DB2C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14:paraId="1A9A07B8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26E46E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выгорания, конфликтов</w:t>
            </w:r>
          </w:p>
        </w:tc>
      </w:tr>
      <w:tr w:rsidR="006D3F3E" w14:paraId="6F7DCC7B" w14:textId="77777777" w:rsidTr="001F1DB0">
        <w:tc>
          <w:tcPr>
            <w:tcW w:w="2388" w:type="dxa"/>
          </w:tcPr>
          <w:p w14:paraId="6D29EA60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Компетентность работников организации социального обслуживания </w:t>
            </w:r>
          </w:p>
        </w:tc>
        <w:tc>
          <w:tcPr>
            <w:tcW w:w="2384" w:type="dxa"/>
          </w:tcPr>
          <w:p w14:paraId="7C1145E7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5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плана (графика) повышения квалификации / профессиональной переподготовки по профилю социальной работы или иной осуществляемой в организации обучающей деятельности; прохождения работниками инструктажа по ОТ; организации рабочего места и требований ведения документации специалистами </w:t>
            </w:r>
          </w:p>
        </w:tc>
        <w:tc>
          <w:tcPr>
            <w:tcW w:w="2277" w:type="dxa"/>
          </w:tcPr>
          <w:p w14:paraId="3DB3B7D0" w14:textId="77777777" w:rsidR="006D3F3E" w:rsidRPr="0024735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 работников организации и соответствие занимаемой должности</w:t>
            </w:r>
          </w:p>
        </w:tc>
        <w:tc>
          <w:tcPr>
            <w:tcW w:w="2120" w:type="dxa"/>
          </w:tcPr>
          <w:p w14:paraId="329F7B02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соблюдения плана (графика) повышения квалификации аттестация работников </w:t>
            </w:r>
          </w:p>
          <w:p w14:paraId="2B3ECA67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A09F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работников </w:t>
            </w:r>
          </w:p>
          <w:p w14:paraId="2B09A704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0139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A718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7372E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DC77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</w:t>
            </w:r>
          </w:p>
        </w:tc>
        <w:tc>
          <w:tcPr>
            <w:tcW w:w="1781" w:type="dxa"/>
          </w:tcPr>
          <w:p w14:paraId="1B62ABA2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335F16A2" w14:textId="77777777" w:rsidR="006D3F3E" w:rsidRDefault="006D3F3E" w:rsidP="00732AE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1F401D7" w14:textId="77777777" w:rsidR="006D3F3E" w:rsidRDefault="006D3F3E" w:rsidP="00732AE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8F78FC3" w14:textId="77777777" w:rsidR="006D3F3E" w:rsidRDefault="006D3F3E" w:rsidP="00732AE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7C5312F0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3 года </w:t>
            </w:r>
          </w:p>
          <w:p w14:paraId="1A0A7EFF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AF37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9BC2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14:paraId="67A045F4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891BD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A8F1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D28FA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C961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3774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96" w:type="dxa"/>
          </w:tcPr>
          <w:p w14:paraId="79CF0CDE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8322D2">
              <w:rPr>
                <w:rFonts w:ascii="Times New Roman" w:hAnsi="Times New Roman" w:cs="Times New Roman"/>
                <w:sz w:val="24"/>
                <w:szCs w:val="24"/>
              </w:rPr>
              <w:t xml:space="preserve">ститель директора </w:t>
            </w:r>
          </w:p>
          <w:p w14:paraId="172D958B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14:paraId="4ACEA779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ACB6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61DC790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повышения квалификации, закрепление наставника</w:t>
            </w:r>
          </w:p>
        </w:tc>
      </w:tr>
      <w:tr w:rsidR="006D3F3E" w14:paraId="447AE999" w14:textId="77777777" w:rsidTr="001F1DB0">
        <w:tc>
          <w:tcPr>
            <w:tcW w:w="2388" w:type="dxa"/>
          </w:tcPr>
          <w:p w14:paraId="481A7D8C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Укомплектованность организации социального обслуживания специалистами, осуществляющими предоставление социальных услуг </w:t>
            </w:r>
          </w:p>
        </w:tc>
        <w:tc>
          <w:tcPr>
            <w:tcW w:w="2384" w:type="dxa"/>
          </w:tcPr>
          <w:p w14:paraId="3B4F4F3B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кадровой укомплектованности организации социального обслуживания; </w:t>
            </w:r>
          </w:p>
        </w:tc>
        <w:tc>
          <w:tcPr>
            <w:tcW w:w="2277" w:type="dxa"/>
          </w:tcPr>
          <w:p w14:paraId="6C9F6F6F" w14:textId="77777777" w:rsidR="006D3F3E" w:rsidRPr="00361D56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нормативной штатной численности в организации, улучшение условий работы специалистов  </w:t>
            </w:r>
          </w:p>
        </w:tc>
        <w:tc>
          <w:tcPr>
            <w:tcW w:w="2120" w:type="dxa"/>
          </w:tcPr>
          <w:p w14:paraId="3B82EFD5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и анализ штатной численности </w:t>
            </w:r>
          </w:p>
        </w:tc>
        <w:tc>
          <w:tcPr>
            <w:tcW w:w="1781" w:type="dxa"/>
          </w:tcPr>
          <w:p w14:paraId="2937979F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96" w:type="dxa"/>
          </w:tcPr>
          <w:p w14:paraId="54C06F0D" w14:textId="77777777" w:rsidR="006D3F3E" w:rsidRDefault="00163D01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757119B7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EF47313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замены отсутствующего специалиста, работа по заполнению вакансий. </w:t>
            </w:r>
          </w:p>
          <w:p w14:paraId="52EF6177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D3F3E" w14:paraId="2F3EEDC7" w14:textId="77777777" w:rsidTr="001F1DB0">
        <w:tc>
          <w:tcPr>
            <w:tcW w:w="2388" w:type="dxa"/>
          </w:tcPr>
          <w:p w14:paraId="3A60647B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Удовлетворенность качеством обслуживания в организации социального обслуживания </w:t>
            </w:r>
          </w:p>
        </w:tc>
        <w:tc>
          <w:tcPr>
            <w:tcW w:w="2384" w:type="dxa"/>
          </w:tcPr>
          <w:p w14:paraId="1EFB8A9E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соблюдению: периодичности прихода социальных работников на дом, порядком оплаты соц</w:t>
            </w:r>
            <w:r w:rsidR="00A823FB">
              <w:rPr>
                <w:rFonts w:ascii="Times New Roman" w:hAnsi="Times New Roman" w:cs="Times New Roman"/>
                <w:sz w:val="24"/>
                <w:szCs w:val="24"/>
              </w:rPr>
              <w:t xml:space="preserve">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услуг, оперативностью их предоставления и решения возникших вопросов, конфиденциальность и др. </w:t>
            </w:r>
          </w:p>
        </w:tc>
        <w:tc>
          <w:tcPr>
            <w:tcW w:w="2277" w:type="dxa"/>
          </w:tcPr>
          <w:p w14:paraId="33019143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доли получателей социальных услуг удовлетворенных условиями предоставления социальных услуг</w:t>
            </w:r>
          </w:p>
        </w:tc>
        <w:tc>
          <w:tcPr>
            <w:tcW w:w="2120" w:type="dxa"/>
          </w:tcPr>
          <w:p w14:paraId="5E2E8437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 </w:t>
            </w:r>
          </w:p>
        </w:tc>
        <w:tc>
          <w:tcPr>
            <w:tcW w:w="1781" w:type="dxa"/>
          </w:tcPr>
          <w:p w14:paraId="399319C2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96" w:type="dxa"/>
          </w:tcPr>
          <w:p w14:paraId="5B4FF0E8" w14:textId="77777777" w:rsidR="006D3F3E" w:rsidRDefault="00E7240A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4D9CE6C" w14:textId="77777777" w:rsidR="006D3F3E" w:rsidRPr="00F67128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2D0CC6A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улучшению качества предоставления информации </w:t>
            </w:r>
          </w:p>
        </w:tc>
      </w:tr>
      <w:tr w:rsidR="006D3F3E" w14:paraId="43FBF219" w14:textId="77777777" w:rsidTr="001F1DB0">
        <w:tc>
          <w:tcPr>
            <w:tcW w:w="2388" w:type="dxa"/>
          </w:tcPr>
          <w:p w14:paraId="1C34BB05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Удовлетворенность качеством проводимых мероприятий, имеющих групповой характер (оздоровительный, досуговых, воспитательных, профилактических и др.)</w:t>
            </w:r>
          </w:p>
        </w:tc>
        <w:tc>
          <w:tcPr>
            <w:tcW w:w="2384" w:type="dxa"/>
          </w:tcPr>
          <w:p w14:paraId="2DF76C7C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плана подготовки и проведения мероприятий оздоровительного, досугового, воспитательного, профилактического характера    </w:t>
            </w:r>
          </w:p>
        </w:tc>
        <w:tc>
          <w:tcPr>
            <w:tcW w:w="2277" w:type="dxa"/>
          </w:tcPr>
          <w:p w14:paraId="08099755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доли получателей социальных услуг, удовлетворенных качеством проводимых мероприятий </w:t>
            </w:r>
          </w:p>
        </w:tc>
        <w:tc>
          <w:tcPr>
            <w:tcW w:w="2120" w:type="dxa"/>
          </w:tcPr>
          <w:p w14:paraId="72FF59E3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и анализ мероприятий</w:t>
            </w:r>
          </w:p>
        </w:tc>
        <w:tc>
          <w:tcPr>
            <w:tcW w:w="1781" w:type="dxa"/>
          </w:tcPr>
          <w:p w14:paraId="49285AA4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окончанию мероприятий </w:t>
            </w:r>
          </w:p>
        </w:tc>
        <w:tc>
          <w:tcPr>
            <w:tcW w:w="1596" w:type="dxa"/>
          </w:tcPr>
          <w:p w14:paraId="2C2A251D" w14:textId="77777777" w:rsidR="00F23444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</w:t>
            </w:r>
            <w:r w:rsidR="00F2344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работе  </w:t>
            </w:r>
          </w:p>
          <w:p w14:paraId="67DE93B6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клубной работе</w:t>
            </w:r>
          </w:p>
          <w:p w14:paraId="60D5A693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F644019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с учетов выявленных замечаний и пожеланий участников</w:t>
            </w:r>
          </w:p>
        </w:tc>
      </w:tr>
      <w:tr w:rsidR="006D3F3E" w14:paraId="2C88E4F1" w14:textId="77777777" w:rsidTr="001F1DB0">
        <w:tc>
          <w:tcPr>
            <w:tcW w:w="2388" w:type="dxa"/>
          </w:tcPr>
          <w:p w14:paraId="33837C07" w14:textId="77777777" w:rsidR="006D3F3E" w:rsidRPr="009674A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Эффективность работы организации социального обслуживания</w:t>
            </w:r>
          </w:p>
        </w:tc>
        <w:tc>
          <w:tcPr>
            <w:tcW w:w="2384" w:type="dxa"/>
          </w:tcPr>
          <w:p w14:paraId="5639F54E" w14:textId="77777777" w:rsidR="006D3F3E" w:rsidRPr="00BF71BC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предоставления социальных услуг в соответствии с индивидуальными программами и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(объема, качества (оценка), расчета и оплаты предоставленных социальных услуг), заключенных с получателями социальных услуг или их законными представителями; наличия и состояние  документации организации</w:t>
            </w:r>
          </w:p>
        </w:tc>
        <w:tc>
          <w:tcPr>
            <w:tcW w:w="2277" w:type="dxa"/>
          </w:tcPr>
          <w:p w14:paraId="0884863C" w14:textId="77777777" w:rsidR="006D3F3E" w:rsidRPr="00BF71BC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и расширение перечня услуг определенных стандартами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социальных услуг. </w:t>
            </w:r>
          </w:p>
        </w:tc>
        <w:tc>
          <w:tcPr>
            <w:tcW w:w="2120" w:type="dxa"/>
          </w:tcPr>
          <w:p w14:paraId="5F1E578E" w14:textId="77777777" w:rsidR="006D3F3E" w:rsidRPr="00BF71BC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исполнения договорных обязательств, документооборота и показателей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</w:p>
        </w:tc>
        <w:tc>
          <w:tcPr>
            <w:tcW w:w="1781" w:type="dxa"/>
          </w:tcPr>
          <w:p w14:paraId="2A11BF6C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Ежемесячно </w:t>
            </w:r>
          </w:p>
          <w:p w14:paraId="05E96E1A" w14:textId="77777777" w:rsidR="006D3F3E" w:rsidRPr="00BF71BC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7318315" w14:textId="77777777" w:rsidR="006D3F3E" w:rsidRDefault="00F23444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r w:rsidR="006D3F3E"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r w:rsidR="008322D2">
              <w:rPr>
                <w:rFonts w:ascii="Times New Roman" w:hAnsi="Times New Roman" w:cs="Times New Roman"/>
                <w:sz w:val="24"/>
                <w:szCs w:val="24"/>
              </w:rPr>
              <w:t xml:space="preserve">титель директора  </w:t>
            </w:r>
          </w:p>
          <w:p w14:paraId="717E99D6" w14:textId="77777777" w:rsidR="006D3F3E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A573" w14:textId="77777777" w:rsidR="006D3F3E" w:rsidRDefault="006D3F3E" w:rsidP="00732AE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240" w:type="dxa"/>
          </w:tcPr>
          <w:p w14:paraId="6537E63F" w14:textId="77777777" w:rsidR="006D3F3E" w:rsidRPr="00BF71BC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 барьерной среды, улучшение материально – технической базы, внедрение новых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работу, внедрение самоконтроля и взаимоконтроля</w:t>
            </w:r>
          </w:p>
        </w:tc>
      </w:tr>
      <w:tr w:rsidR="006D3F3E" w14:paraId="480FC8FD" w14:textId="77777777" w:rsidTr="001F1DB0">
        <w:tc>
          <w:tcPr>
            <w:tcW w:w="2388" w:type="dxa"/>
          </w:tcPr>
          <w:p w14:paraId="1AC3B42A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Результативность работы организации социального обслуживания </w:t>
            </w:r>
          </w:p>
        </w:tc>
        <w:tc>
          <w:tcPr>
            <w:tcW w:w="2384" w:type="dxa"/>
          </w:tcPr>
          <w:p w14:paraId="60E37517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получателей социальных услуг о работе организации в т.ч. по вопросу: готовы ли рекомендовать организацию социального обслуживания родственникам и знакомым, нуждающимся в социальном обслуживании </w:t>
            </w:r>
          </w:p>
        </w:tc>
        <w:tc>
          <w:tcPr>
            <w:tcW w:w="2277" w:type="dxa"/>
          </w:tcPr>
          <w:p w14:paraId="110FD849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жизни в результате получения социальных услуг в организации социального обслуживания </w:t>
            </w:r>
          </w:p>
        </w:tc>
        <w:tc>
          <w:tcPr>
            <w:tcW w:w="2120" w:type="dxa"/>
          </w:tcPr>
          <w:p w14:paraId="27E935B3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781" w:type="dxa"/>
          </w:tcPr>
          <w:p w14:paraId="38BDCAF3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596" w:type="dxa"/>
          </w:tcPr>
          <w:p w14:paraId="641FAB96" w14:textId="77777777" w:rsidR="006D3F3E" w:rsidRDefault="00E7240A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E067522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8C85272" w14:textId="77777777" w:rsidR="006D3F3E" w:rsidRPr="003C0B2B" w:rsidRDefault="006D3F3E" w:rsidP="0073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жалоб получателей соц</w:t>
            </w:r>
            <w:r w:rsidR="00AF3A3B">
              <w:rPr>
                <w:rFonts w:ascii="Times New Roman" w:hAnsi="Times New Roman" w:cs="Times New Roman"/>
                <w:sz w:val="24"/>
                <w:szCs w:val="24"/>
              </w:rPr>
              <w:t xml:space="preserve">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и предписаний надзорных и контролирующих органов</w:t>
            </w:r>
          </w:p>
        </w:tc>
      </w:tr>
    </w:tbl>
    <w:p w14:paraId="209E6921" w14:textId="77777777" w:rsidR="006D3F3E" w:rsidRPr="006271E0" w:rsidRDefault="006D3F3E" w:rsidP="006D3F3E">
      <w:pPr>
        <w:rPr>
          <w:rFonts w:ascii="Times New Roman" w:hAnsi="Times New Roman" w:cs="Times New Roman"/>
          <w:sz w:val="28"/>
          <w:szCs w:val="28"/>
        </w:rPr>
      </w:pPr>
    </w:p>
    <w:p w14:paraId="7833DAF2" w14:textId="77777777" w:rsidR="00A00CCE" w:rsidRDefault="00A00CCE"/>
    <w:sectPr w:rsidR="00A00CCE" w:rsidSect="006D3F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F3E"/>
    <w:rsid w:val="00132DA7"/>
    <w:rsid w:val="00163D01"/>
    <w:rsid w:val="001F1DB0"/>
    <w:rsid w:val="00254047"/>
    <w:rsid w:val="00691445"/>
    <w:rsid w:val="006D3F3E"/>
    <w:rsid w:val="008322D2"/>
    <w:rsid w:val="008B2AA3"/>
    <w:rsid w:val="008B35AA"/>
    <w:rsid w:val="008C0C81"/>
    <w:rsid w:val="00A00CCE"/>
    <w:rsid w:val="00A20543"/>
    <w:rsid w:val="00A57B4A"/>
    <w:rsid w:val="00A823FB"/>
    <w:rsid w:val="00AF3A3B"/>
    <w:rsid w:val="00E7240A"/>
    <w:rsid w:val="00EB6494"/>
    <w:rsid w:val="00F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43AE"/>
  <w15:docId w15:val="{E847A29E-00FD-48FC-BD7E-F62FB82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15</cp:revision>
  <cp:lastPrinted>2025-09-05T02:00:00Z</cp:lastPrinted>
  <dcterms:created xsi:type="dcterms:W3CDTF">2019-01-25T04:37:00Z</dcterms:created>
  <dcterms:modified xsi:type="dcterms:W3CDTF">2025-09-25T04:20:00Z</dcterms:modified>
</cp:coreProperties>
</file>