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AA" w:rsidRDefault="001919AA" w:rsidP="001919AA">
      <w:pPr>
        <w:spacing w:after="0" w:line="240" w:lineRule="auto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1919AA" w:rsidRPr="005C48BC" w:rsidRDefault="001919AA" w:rsidP="001919AA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tab/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Приложение № 3</w:t>
      </w:r>
    </w:p>
    <w:p w:rsidR="001919AA" w:rsidRDefault="001919AA" w:rsidP="001919AA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  к Приказу КУ РА «</w:t>
      </w:r>
      <w:r>
        <w:rPr>
          <w:rFonts w:ascii="Times New Roman" w:hAnsi="Times New Roman"/>
          <w:noProof/>
          <w:color w:val="000000"/>
          <w:sz w:val="24"/>
          <w:szCs w:val="24"/>
        </w:rPr>
        <w:t>Управление социальной</w:t>
      </w:r>
    </w:p>
    <w:p w:rsidR="001919AA" w:rsidRDefault="001919AA" w:rsidP="001919AA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поддержки населения Чемальского района»</w:t>
      </w:r>
    </w:p>
    <w:p w:rsidR="001919AA" w:rsidRPr="001919AA" w:rsidRDefault="001919AA" w:rsidP="001919AA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от  </w:t>
      </w:r>
      <w:r>
        <w:rPr>
          <w:rFonts w:ascii="Times New Roman" w:hAnsi="Times New Roman"/>
          <w:noProof/>
          <w:color w:val="000000"/>
          <w:sz w:val="24"/>
          <w:szCs w:val="24"/>
        </w:rPr>
        <w:t>29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января  2024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г. №   </w:t>
      </w:r>
      <w:r>
        <w:rPr>
          <w:rFonts w:ascii="Times New Roman" w:hAnsi="Times New Roman"/>
          <w:noProof/>
          <w:color w:val="000000"/>
          <w:sz w:val="24"/>
          <w:szCs w:val="24"/>
        </w:rPr>
        <w:t>11/1</w:t>
      </w:r>
      <w:r w:rsidRPr="005C48BC">
        <w:rPr>
          <w:rFonts w:ascii="Times New Roman" w:hAnsi="Times New Roman"/>
          <w:noProof/>
          <w:color w:val="000000"/>
          <w:sz w:val="24"/>
          <w:szCs w:val="24"/>
        </w:rPr>
        <w:t xml:space="preserve">  </w:t>
      </w:r>
    </w:p>
    <w:p w:rsidR="001919AA" w:rsidRPr="00EF679C" w:rsidRDefault="001919AA" w:rsidP="001919AA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  </w:t>
      </w:r>
      <w:r w:rsidRPr="00EF679C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Стандарт </w:t>
      </w:r>
    </w:p>
    <w:p w:rsidR="001919AA" w:rsidRDefault="001919AA" w:rsidP="001919AA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</w:t>
      </w:r>
      <w:r w:rsidRPr="00EF679C">
        <w:rPr>
          <w:rFonts w:ascii="Times New Roman" w:hAnsi="Times New Roman"/>
          <w:b/>
          <w:noProof/>
          <w:color w:val="000000"/>
          <w:sz w:val="28"/>
          <w:szCs w:val="28"/>
        </w:rPr>
        <w:t>социальных услуг по форме срочных социальных услуг</w:t>
      </w:r>
    </w:p>
    <w:p w:rsidR="001919AA" w:rsidRPr="00EF679C" w:rsidRDefault="001919AA" w:rsidP="001919AA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tbl>
      <w:tblPr>
        <w:tblW w:w="14458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2"/>
        <w:gridCol w:w="2268"/>
        <w:gridCol w:w="3119"/>
        <w:gridCol w:w="1842"/>
        <w:gridCol w:w="1560"/>
        <w:gridCol w:w="1842"/>
        <w:gridCol w:w="1560"/>
        <w:gridCol w:w="1275"/>
      </w:tblGrid>
      <w:tr w:rsidR="001919AA" w:rsidRPr="008C46CD" w:rsidTr="00C11E80">
        <w:tc>
          <w:tcPr>
            <w:tcW w:w="992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5431C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Pr="005431CF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5431CF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5431CF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268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Наименование социальной услуги</w:t>
            </w:r>
          </w:p>
        </w:tc>
        <w:tc>
          <w:tcPr>
            <w:tcW w:w="3119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Описание социальной услуги, в том числе ее объем</w:t>
            </w:r>
          </w:p>
        </w:tc>
        <w:tc>
          <w:tcPr>
            <w:tcW w:w="1842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Сроки предоставления социальной услуги</w:t>
            </w:r>
          </w:p>
        </w:tc>
        <w:tc>
          <w:tcPr>
            <w:tcW w:w="1560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31CF">
              <w:rPr>
                <w:rFonts w:ascii="Times New Roman" w:hAnsi="Times New Roman" w:cs="Times New Roman"/>
                <w:szCs w:val="22"/>
              </w:rPr>
              <w:t>Подушевой</w:t>
            </w:r>
            <w:proofErr w:type="spellEnd"/>
            <w:r w:rsidRPr="005431CF">
              <w:rPr>
                <w:rFonts w:ascii="Times New Roman" w:hAnsi="Times New Roman" w:cs="Times New Roman"/>
                <w:szCs w:val="22"/>
              </w:rPr>
              <w:t xml:space="preserve"> норматив финансирования социальной услуги (рублей)</w:t>
            </w:r>
          </w:p>
        </w:tc>
        <w:tc>
          <w:tcPr>
            <w:tcW w:w="1842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Условия предоставления социальной услуги</w:t>
            </w:r>
          </w:p>
        </w:tc>
        <w:tc>
          <w:tcPr>
            <w:tcW w:w="1560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1275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Иные необходимые для предоставления социальной услуги положения</w:t>
            </w:r>
          </w:p>
        </w:tc>
      </w:tr>
      <w:tr w:rsidR="001919AA" w:rsidRPr="008C46CD" w:rsidTr="00C11E80">
        <w:tc>
          <w:tcPr>
            <w:tcW w:w="992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19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42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0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42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0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5" w:type="dxa"/>
          </w:tcPr>
          <w:p w:rsidR="001919AA" w:rsidRPr="005431CF" w:rsidRDefault="001919AA" w:rsidP="00C11E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1919AA" w:rsidRPr="008C46CD" w:rsidTr="00C11E80">
        <w:tc>
          <w:tcPr>
            <w:tcW w:w="992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268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Предоставление одежды, обуви, набора продуктов, в том числе поступивших от благотворительных, религиозных организаций, объединений и фондов, граждан</w:t>
            </w:r>
          </w:p>
        </w:tc>
        <w:tc>
          <w:tcPr>
            <w:tcW w:w="3119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предоставление одежды и обуви, в том числе бывших в употреблении, канцелярии, продуктов и предметов первой необходимости</w:t>
            </w:r>
          </w:p>
        </w:tc>
        <w:tc>
          <w:tcPr>
            <w:tcW w:w="1842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Услуга предоставляется по обращению</w:t>
            </w:r>
          </w:p>
        </w:tc>
        <w:tc>
          <w:tcPr>
            <w:tcW w:w="1560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  <w:tc>
          <w:tcPr>
            <w:tcW w:w="1842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при наличии в организации: одежды и обуви, соответствующих размеру заявителя и пригодных к носке, канцелярии, наборов продуктов надлежащего качества и предметов первой необходимости, </w:t>
            </w:r>
            <w:r w:rsidRPr="005431CF">
              <w:rPr>
                <w:rFonts w:ascii="Times New Roman" w:hAnsi="Times New Roman" w:cs="Times New Roman"/>
                <w:szCs w:val="22"/>
              </w:rPr>
              <w:lastRenderedPageBreak/>
              <w:t>поступивших от благотворительных, религиозных организаций, объединений и фондов, граждан</w:t>
            </w:r>
          </w:p>
        </w:tc>
        <w:tc>
          <w:tcPr>
            <w:tcW w:w="1560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исходя из объема и сроков их предоставления; своевременность предоставления социальной услуги, исходя </w:t>
            </w:r>
            <w:r w:rsidRPr="005431CF">
              <w:rPr>
                <w:rFonts w:ascii="Times New Roman" w:hAnsi="Times New Roman" w:cs="Times New Roman"/>
                <w:szCs w:val="22"/>
              </w:rPr>
              <w:lastRenderedPageBreak/>
              <w:t>из степени нуждаемости получателя социальных услуг; достижение целей оказания услуги, отсутствие обоснованных жалоб (далее - удовлетворенность получения услуги)</w:t>
            </w:r>
          </w:p>
        </w:tc>
        <w:tc>
          <w:tcPr>
            <w:tcW w:w="1275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lastRenderedPageBreak/>
              <w:t>Заявление на получение срочной услуги, акт предоставления срочной услуги</w:t>
            </w:r>
          </w:p>
        </w:tc>
      </w:tr>
      <w:tr w:rsidR="001919AA" w:rsidRPr="008C46CD" w:rsidTr="00C11E80">
        <w:tc>
          <w:tcPr>
            <w:tcW w:w="992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2268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Содействие в получении и (или) предоставление экстренной психологической помощи, осуществление консультационной психологической помощи анонимно, в том числе с привлечением круглосуточной службы Телефон Доверия "Нет насилию", психологов</w:t>
            </w:r>
          </w:p>
        </w:tc>
        <w:tc>
          <w:tcPr>
            <w:tcW w:w="3119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Состав социальной услуги:</w:t>
            </w:r>
          </w:p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предоставление экстренной психологической помощи, в том числе анонимно с использованием службы "телефон доверия"</w:t>
            </w:r>
          </w:p>
        </w:tc>
        <w:tc>
          <w:tcPr>
            <w:tcW w:w="1842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Услуга предоставляется по обращению</w:t>
            </w:r>
          </w:p>
        </w:tc>
        <w:tc>
          <w:tcPr>
            <w:tcW w:w="1560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  <w:tc>
          <w:tcPr>
            <w:tcW w:w="1842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Социальная услуга предоставляется психологом или предоставлением N телефона службы "телефон доверия"</w:t>
            </w:r>
          </w:p>
        </w:tc>
        <w:tc>
          <w:tcPr>
            <w:tcW w:w="1560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удовлетворенность получения услуги</w:t>
            </w:r>
          </w:p>
        </w:tc>
        <w:tc>
          <w:tcPr>
            <w:tcW w:w="1275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заявление на получение срочной услуги, акт предоставления срочной услуги</w:t>
            </w:r>
          </w:p>
        </w:tc>
      </w:tr>
      <w:tr w:rsidR="001919AA" w:rsidRPr="008C46CD" w:rsidTr="00C11E80">
        <w:tc>
          <w:tcPr>
            <w:tcW w:w="992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5431C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68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 xml:space="preserve">Доставка лиц 65 лет и старше и инвалидов, проживающих в сельской местности в Республике Алтай, в </w:t>
            </w:r>
            <w:r w:rsidRPr="005431CF">
              <w:rPr>
                <w:rFonts w:ascii="Times New Roman" w:hAnsi="Times New Roman" w:cs="Times New Roman"/>
                <w:szCs w:val="22"/>
              </w:rPr>
              <w:lastRenderedPageBreak/>
              <w:t>медицинские организации</w:t>
            </w:r>
          </w:p>
        </w:tc>
        <w:tc>
          <w:tcPr>
            <w:tcW w:w="3119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lastRenderedPageBreak/>
              <w:t>Состав социальной услуги: доставка лиц 65 лет и старше и инвалидов, проживающих в сельской местности, в медицинские организации</w:t>
            </w:r>
          </w:p>
        </w:tc>
        <w:tc>
          <w:tcPr>
            <w:tcW w:w="1842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Услуга предоставляется по обращению</w:t>
            </w:r>
          </w:p>
        </w:tc>
        <w:tc>
          <w:tcPr>
            <w:tcW w:w="1560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>Бесплатно</w:t>
            </w:r>
          </w:p>
        </w:tc>
        <w:tc>
          <w:tcPr>
            <w:tcW w:w="1842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 xml:space="preserve">Социальная услуга предоставляется автотранспортом УСПН районов </w:t>
            </w:r>
            <w:r w:rsidRPr="005431CF">
              <w:rPr>
                <w:rFonts w:ascii="Times New Roman" w:hAnsi="Times New Roman" w:cs="Times New Roman"/>
                <w:szCs w:val="22"/>
              </w:rPr>
              <w:lastRenderedPageBreak/>
              <w:t>Республики Алтай</w:t>
            </w:r>
          </w:p>
        </w:tc>
        <w:tc>
          <w:tcPr>
            <w:tcW w:w="1560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lastRenderedPageBreak/>
              <w:t>удовлетворенность получения услуги</w:t>
            </w:r>
          </w:p>
        </w:tc>
        <w:tc>
          <w:tcPr>
            <w:tcW w:w="1275" w:type="dxa"/>
          </w:tcPr>
          <w:p w:rsidR="001919AA" w:rsidRPr="005431CF" w:rsidRDefault="001919AA" w:rsidP="00C11E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31CF">
              <w:rPr>
                <w:rFonts w:ascii="Times New Roman" w:hAnsi="Times New Roman" w:cs="Times New Roman"/>
                <w:szCs w:val="22"/>
              </w:rPr>
              <w:t xml:space="preserve">заявление на получение срочной услуги, акт </w:t>
            </w:r>
            <w:r w:rsidRPr="005431CF">
              <w:rPr>
                <w:rFonts w:ascii="Times New Roman" w:hAnsi="Times New Roman" w:cs="Times New Roman"/>
                <w:szCs w:val="22"/>
              </w:rPr>
              <w:lastRenderedPageBreak/>
              <w:t>предоставления срочной услуги</w:t>
            </w:r>
          </w:p>
        </w:tc>
      </w:tr>
    </w:tbl>
    <w:p w:rsidR="001919AA" w:rsidRDefault="001919AA" w:rsidP="001919AA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</w:p>
    <w:p w:rsidR="00042E9C" w:rsidRDefault="00042E9C"/>
    <w:sectPr w:rsidR="00042E9C" w:rsidSect="00F40B37">
      <w:pgSz w:w="16838" w:h="11906" w:orient="landscape" w:code="9"/>
      <w:pgMar w:top="1418" w:right="1134" w:bottom="567" w:left="567" w:header="709" w:footer="709" w:gutter="0"/>
      <w:cols w:space="311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37D" w:rsidRDefault="00FD137D" w:rsidP="001919AA">
      <w:pPr>
        <w:spacing w:after="0" w:line="240" w:lineRule="auto"/>
      </w:pPr>
      <w:r>
        <w:separator/>
      </w:r>
    </w:p>
  </w:endnote>
  <w:endnote w:type="continuationSeparator" w:id="0">
    <w:p w:rsidR="00FD137D" w:rsidRDefault="00FD137D" w:rsidP="0019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37D" w:rsidRDefault="00FD137D" w:rsidP="001919AA">
      <w:pPr>
        <w:spacing w:after="0" w:line="240" w:lineRule="auto"/>
      </w:pPr>
      <w:r>
        <w:separator/>
      </w:r>
    </w:p>
  </w:footnote>
  <w:footnote w:type="continuationSeparator" w:id="0">
    <w:p w:rsidR="00FD137D" w:rsidRDefault="00FD137D" w:rsidP="00191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9AA"/>
    <w:rsid w:val="00042E9C"/>
    <w:rsid w:val="001919AA"/>
    <w:rsid w:val="00FD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9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19A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9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19A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2025-09-11T08:12:00Z</dcterms:created>
  <dcterms:modified xsi:type="dcterms:W3CDTF">2025-09-11T08:16:00Z</dcterms:modified>
</cp:coreProperties>
</file>